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9ADB9" w14:textId="34AAB8A5" w:rsidR="00F436F6" w:rsidRDefault="00F436F6" w:rsidP="00F436F6">
      <w:pPr>
        <w:jc w:val="center"/>
        <w:rPr>
          <w:rFonts w:cstheme="minorHAnsi"/>
          <w:b/>
          <w:bCs/>
          <w:sz w:val="28"/>
          <w:szCs w:val="28"/>
        </w:rPr>
      </w:pPr>
      <w:r w:rsidRPr="00F436F6">
        <w:rPr>
          <w:rFonts w:cstheme="minorHAnsi"/>
          <w:b/>
          <w:bCs/>
          <w:sz w:val="28"/>
          <w:szCs w:val="28"/>
        </w:rPr>
        <w:t>The National Piping Centre,</w:t>
      </w:r>
    </w:p>
    <w:p w14:paraId="5C1A14C0" w14:textId="7CC867F9" w:rsidR="00F436F6" w:rsidRPr="00F436F6" w:rsidRDefault="00F436F6" w:rsidP="00F436F6">
      <w:pPr>
        <w:jc w:val="center"/>
        <w:rPr>
          <w:rFonts w:cstheme="minorHAnsi"/>
          <w:b/>
          <w:bCs/>
          <w:sz w:val="28"/>
          <w:szCs w:val="28"/>
        </w:rPr>
      </w:pPr>
      <w:r w:rsidRPr="00F436F6">
        <w:rPr>
          <w:rFonts w:cstheme="minorHAnsi"/>
          <w:b/>
          <w:bCs/>
          <w:sz w:val="28"/>
          <w:szCs w:val="28"/>
        </w:rPr>
        <w:t>16-24 Otago Street, Glasgow, G12 8JH</w:t>
      </w:r>
    </w:p>
    <w:p w14:paraId="2364D1AD" w14:textId="39D465F9" w:rsidR="00F436F6" w:rsidRPr="00F436F6" w:rsidRDefault="00F436F6" w:rsidP="00F436F6">
      <w:pPr>
        <w:jc w:val="center"/>
        <w:rPr>
          <w:rFonts w:cstheme="minorHAnsi"/>
          <w:b/>
          <w:bCs/>
          <w:sz w:val="28"/>
          <w:szCs w:val="28"/>
        </w:rPr>
      </w:pPr>
      <w:r w:rsidRPr="00F436F6">
        <w:rPr>
          <w:rFonts w:cstheme="minorHAnsi"/>
          <w:b/>
          <w:bCs/>
          <w:sz w:val="28"/>
          <w:szCs w:val="28"/>
        </w:rPr>
        <w:t>Performance Room – Museum (Ground Floor)</w:t>
      </w:r>
    </w:p>
    <w:p w14:paraId="6DCCAA65" w14:textId="70F7F21F" w:rsidR="00F436F6" w:rsidRPr="00F436F6" w:rsidRDefault="00F436F6" w:rsidP="00F436F6">
      <w:pPr>
        <w:jc w:val="center"/>
        <w:rPr>
          <w:rFonts w:cstheme="minorHAnsi"/>
          <w:b/>
          <w:bCs/>
          <w:sz w:val="28"/>
          <w:szCs w:val="28"/>
        </w:rPr>
      </w:pPr>
      <w:r w:rsidRPr="00F436F6">
        <w:rPr>
          <w:rFonts w:cstheme="minorHAnsi"/>
          <w:b/>
          <w:bCs/>
          <w:sz w:val="28"/>
          <w:szCs w:val="28"/>
        </w:rPr>
        <w:t>Start Time: 10am</w:t>
      </w:r>
      <w:r w:rsidR="009913AF">
        <w:rPr>
          <w:rFonts w:cstheme="minorHAnsi"/>
          <w:b/>
          <w:bCs/>
          <w:sz w:val="28"/>
          <w:szCs w:val="28"/>
        </w:rPr>
        <w:t xml:space="preserve"> Wednesday 13</w:t>
      </w:r>
      <w:r w:rsidR="009913AF" w:rsidRPr="009913AF">
        <w:rPr>
          <w:rFonts w:cstheme="minorHAnsi"/>
          <w:b/>
          <w:bCs/>
          <w:sz w:val="28"/>
          <w:szCs w:val="28"/>
          <w:vertAlign w:val="superscript"/>
        </w:rPr>
        <w:t>th</w:t>
      </w:r>
      <w:r w:rsidR="009913AF">
        <w:rPr>
          <w:rFonts w:cstheme="minorHAnsi"/>
          <w:b/>
          <w:bCs/>
          <w:sz w:val="28"/>
          <w:szCs w:val="28"/>
        </w:rPr>
        <w:t xml:space="preserve"> August 2025</w:t>
      </w:r>
    </w:p>
    <w:p w14:paraId="5FB1C8A5" w14:textId="77777777" w:rsidR="00F436F6" w:rsidRPr="00F436F6" w:rsidRDefault="00F436F6" w:rsidP="00F436F6">
      <w:pPr>
        <w:jc w:val="center"/>
        <w:rPr>
          <w:rFonts w:cstheme="minorHAnsi"/>
          <w:b/>
          <w:bCs/>
          <w:sz w:val="28"/>
          <w:szCs w:val="28"/>
        </w:rPr>
      </w:pPr>
      <w:r w:rsidRPr="00F436F6">
        <w:rPr>
          <w:rFonts w:cstheme="minorHAnsi"/>
          <w:b/>
          <w:bCs/>
          <w:sz w:val="28"/>
          <w:szCs w:val="28"/>
        </w:rPr>
        <w:t>Judge – Wilson Brown</w:t>
      </w:r>
    </w:p>
    <w:p w14:paraId="426B47C5" w14:textId="77777777" w:rsidR="00F436F6" w:rsidRPr="00F436F6" w:rsidRDefault="00F436F6" w:rsidP="00F436F6">
      <w:pPr>
        <w:rPr>
          <w:rFonts w:ascii="DIN Alternate" w:hAnsi="DIN Alternate"/>
          <w:sz w:val="24"/>
          <w:szCs w:val="24"/>
        </w:rPr>
      </w:pPr>
    </w:p>
    <w:p w14:paraId="28AD24A3" w14:textId="77777777" w:rsidR="00F436F6" w:rsidRPr="00F436F6" w:rsidRDefault="00F436F6" w:rsidP="009913AF">
      <w:pPr>
        <w:rPr>
          <w:rFonts w:cstheme="minorHAnsi"/>
          <w:b/>
          <w:bCs/>
          <w:sz w:val="24"/>
          <w:szCs w:val="24"/>
        </w:rPr>
      </w:pPr>
      <w:r w:rsidRPr="00F436F6">
        <w:rPr>
          <w:rFonts w:cstheme="minorHAnsi"/>
          <w:b/>
          <w:bCs/>
          <w:sz w:val="24"/>
          <w:szCs w:val="24"/>
        </w:rPr>
        <w:t>CLASP – Grade 1 Piobaireachd</w:t>
      </w:r>
    </w:p>
    <w:p w14:paraId="1563536A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1. Charles Dunbar</w:t>
      </w:r>
    </w:p>
    <w:p w14:paraId="1E83C6F4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2. Donald Morrison</w:t>
      </w:r>
    </w:p>
    <w:p w14:paraId="40743005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3. Adam Aitchison</w:t>
      </w:r>
    </w:p>
    <w:p w14:paraId="4462FE31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4. John Nevans</w:t>
      </w:r>
    </w:p>
    <w:p w14:paraId="24BE777E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5. Leslie Barrett</w:t>
      </w:r>
    </w:p>
    <w:p w14:paraId="39FAE082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6. Craig Turnbull</w:t>
      </w:r>
    </w:p>
    <w:p w14:paraId="6883BCDB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7. Hazen Metro</w:t>
      </w:r>
    </w:p>
    <w:p w14:paraId="20F11166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8. Charles-David Mitchell</w:t>
      </w:r>
    </w:p>
    <w:p w14:paraId="5B3548D9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9. Owain Woodman Carr</w:t>
      </w:r>
    </w:p>
    <w:p w14:paraId="2638A206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10. Jennifer Westphal</w:t>
      </w:r>
    </w:p>
    <w:p w14:paraId="65AC76F3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11. Iain Kirkwood</w:t>
      </w:r>
    </w:p>
    <w:p w14:paraId="245C4004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12. Stewart Allan</w:t>
      </w:r>
    </w:p>
    <w:p w14:paraId="021096F9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13. Jamie Gallagher</w:t>
      </w:r>
    </w:p>
    <w:p w14:paraId="517C86CD" w14:textId="77777777" w:rsidR="00F436F6" w:rsidRPr="00F436F6" w:rsidRDefault="00F436F6" w:rsidP="009913AF">
      <w:pPr>
        <w:rPr>
          <w:rFonts w:ascii="DIN Alternate" w:hAnsi="DIN Alternate"/>
          <w:sz w:val="24"/>
          <w:szCs w:val="24"/>
        </w:rPr>
      </w:pPr>
      <w:r w:rsidRPr="00F436F6">
        <w:rPr>
          <w:rFonts w:ascii="DIN Alternate" w:hAnsi="DIN Alternate"/>
          <w:sz w:val="24"/>
          <w:szCs w:val="24"/>
        </w:rPr>
        <w:t>14. Ian Minnear</w:t>
      </w:r>
    </w:p>
    <w:p w14:paraId="314C5718" w14:textId="77777777" w:rsidR="00F436F6" w:rsidRPr="00F436F6" w:rsidRDefault="00F436F6" w:rsidP="00F436F6">
      <w:pPr>
        <w:rPr>
          <w:rFonts w:ascii="DIN Alternate" w:hAnsi="DIN Alternate"/>
          <w:sz w:val="24"/>
          <w:szCs w:val="24"/>
        </w:rPr>
      </w:pPr>
    </w:p>
    <w:p w14:paraId="58EE52BE" w14:textId="36C8A127" w:rsidR="00F436F6" w:rsidRPr="00F436F6" w:rsidRDefault="00F436F6" w:rsidP="00F436F6">
      <w:pPr>
        <w:jc w:val="center"/>
        <w:rPr>
          <w:rFonts w:cstheme="minorHAnsi"/>
          <w:b/>
          <w:bCs/>
          <w:sz w:val="28"/>
          <w:szCs w:val="28"/>
        </w:rPr>
      </w:pPr>
      <w:r w:rsidRPr="00F436F6">
        <w:rPr>
          <w:rFonts w:cstheme="minorHAnsi"/>
          <w:b/>
          <w:bCs/>
          <w:sz w:val="28"/>
          <w:szCs w:val="28"/>
        </w:rPr>
        <w:t>Results announced and Prize Giving at NPC, McPhater Street, at the Bothy</w:t>
      </w:r>
    </w:p>
    <w:p w14:paraId="3CCDD9EA" w14:textId="49E9373D" w:rsidR="00CF1E32" w:rsidRPr="00F436F6" w:rsidRDefault="00F436F6" w:rsidP="00F436F6">
      <w:pPr>
        <w:jc w:val="center"/>
        <w:rPr>
          <w:rFonts w:cstheme="minorHAnsi"/>
          <w:b/>
          <w:bCs/>
          <w:sz w:val="28"/>
          <w:szCs w:val="28"/>
        </w:rPr>
      </w:pPr>
      <w:r w:rsidRPr="00F436F6">
        <w:rPr>
          <w:rFonts w:cstheme="minorHAnsi"/>
          <w:b/>
          <w:bCs/>
          <w:sz w:val="28"/>
          <w:szCs w:val="28"/>
        </w:rPr>
        <w:t>Tent at 4.30pm (following the Big Rab Show)</w:t>
      </w:r>
    </w:p>
    <w:sectPr w:rsidR="00CF1E32" w:rsidRPr="00F436F6">
      <w:headerReference w:type="even" r:id="rId6"/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AE70F" w14:textId="77777777" w:rsidR="00C95791" w:rsidRDefault="00C95791" w:rsidP="009315AC">
      <w:pPr>
        <w:spacing w:after="0" w:line="240" w:lineRule="auto"/>
      </w:pPr>
      <w:r>
        <w:separator/>
      </w:r>
    </w:p>
  </w:endnote>
  <w:endnote w:type="continuationSeparator" w:id="0">
    <w:p w14:paraId="2E191923" w14:textId="77777777" w:rsidR="00C95791" w:rsidRDefault="00C95791" w:rsidP="00931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Alternate">
    <w:altName w:val="Calibri"/>
    <w:charset w:val="4D"/>
    <w:family w:val="swiss"/>
    <w:pitch w:val="variable"/>
    <w:sig w:usb0="8000002F" w:usb1="10000048" w:usb2="00000000" w:usb3="00000000" w:csb0="00000111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A09E7" w14:textId="77777777" w:rsidR="00C95791" w:rsidRDefault="00C95791" w:rsidP="009315AC">
      <w:pPr>
        <w:spacing w:after="0" w:line="240" w:lineRule="auto"/>
      </w:pPr>
      <w:r>
        <w:separator/>
      </w:r>
    </w:p>
  </w:footnote>
  <w:footnote w:type="continuationSeparator" w:id="0">
    <w:p w14:paraId="351F7BBB" w14:textId="77777777" w:rsidR="00C95791" w:rsidRDefault="00C95791" w:rsidP="00931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7DC88" w14:textId="726A2C95" w:rsidR="009315AC" w:rsidRDefault="00000000">
    <w:pPr>
      <w:pStyle w:val="Header"/>
    </w:pPr>
    <w:r>
      <w:rPr>
        <w:noProof/>
      </w:rPr>
      <w:pict w14:anchorId="6E3D4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0" o:spid="_x0000_s1027" type="#_x0000_t75" alt="" style="position:absolute;margin-left:0;margin-top:0;width:451.25pt;height:451.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F4ED0" w14:textId="27B4564D" w:rsidR="009315AC" w:rsidRPr="009315AC" w:rsidRDefault="00000000" w:rsidP="00F436F6">
    <w:pPr>
      <w:rPr>
        <w:rFonts w:ascii="Bebas Neue" w:hAnsi="Bebas Neue"/>
        <w:sz w:val="40"/>
        <w:szCs w:val="40"/>
        <w:lang w:val="en-US"/>
      </w:rPr>
    </w:pPr>
    <w:r>
      <w:rPr>
        <w:rFonts w:ascii="Bebas Neue" w:hAnsi="Bebas Neue"/>
        <w:noProof/>
        <w:sz w:val="40"/>
        <w:szCs w:val="40"/>
        <w:lang w:val="en-US"/>
      </w:rPr>
      <w:pict w14:anchorId="69C1D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11" o:spid="_x0000_s1026" type="#_x0000_t75" alt="" style="position:absolute;margin-left:0;margin-top:0;width:451.25pt;height:451.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  <w:r w:rsidR="00F436F6">
      <w:rPr>
        <w:rFonts w:ascii="Bebas Neue" w:hAnsi="Bebas Neue"/>
        <w:sz w:val="40"/>
        <w:szCs w:val="40"/>
        <w:lang w:val="en-US"/>
      </w:rPr>
      <w:t>`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C233" w14:textId="04E9A1DB" w:rsidR="009315AC" w:rsidRDefault="00000000">
    <w:pPr>
      <w:pStyle w:val="Header"/>
    </w:pPr>
    <w:r>
      <w:rPr>
        <w:noProof/>
      </w:rPr>
      <w:pict w14:anchorId="11F2FB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036209" o:spid="_x0000_s1025" type="#_x0000_t75" alt="" style="position:absolute;margin-left:0;margin-top:0;width:451.25pt;height:451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_CLASP - circula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202"/>
    <w:rsid w:val="00455639"/>
    <w:rsid w:val="009315AC"/>
    <w:rsid w:val="009913AF"/>
    <w:rsid w:val="009C17A6"/>
    <w:rsid w:val="00C95791"/>
    <w:rsid w:val="00CF1E32"/>
    <w:rsid w:val="00F16202"/>
    <w:rsid w:val="00F436F6"/>
    <w:rsid w:val="00FF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1498B"/>
  <w15:chartTrackingRefBased/>
  <w15:docId w15:val="{84D680AB-91F9-454E-9BFC-6720B2CC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5AC"/>
  </w:style>
  <w:style w:type="paragraph" w:styleId="Footer">
    <w:name w:val="footer"/>
    <w:basedOn w:val="Normal"/>
    <w:link w:val="FooterChar"/>
    <w:uiPriority w:val="99"/>
    <w:unhideWhenUsed/>
    <w:rsid w:val="009315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Stephen McCusker</cp:lastModifiedBy>
  <cp:revision>3</cp:revision>
  <dcterms:created xsi:type="dcterms:W3CDTF">2025-08-07T06:44:00Z</dcterms:created>
  <dcterms:modified xsi:type="dcterms:W3CDTF">2025-08-07T06:54:00Z</dcterms:modified>
</cp:coreProperties>
</file>